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40" w:rsidRDefault="007A2F40"/>
    <w:p w:rsidR="007A2F40" w:rsidRDefault="007A2F40" w:rsidP="007A2F40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Prendre ses repères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Découvrir l</w:t>
      </w:r>
      <w:r w:rsidRPr="007A2F40">
        <w:rPr>
          <w:rFonts w:eastAsia="Times New Roman"/>
          <w:lang w:eastAsia="fr-FR"/>
        </w:rPr>
        <w:t>es différentes partie</w:t>
      </w:r>
      <w:r>
        <w:rPr>
          <w:rFonts w:eastAsia="Times New Roman"/>
          <w:lang w:eastAsia="fr-FR"/>
        </w:rPr>
        <w:t>s</w:t>
      </w:r>
      <w:r w:rsidRPr="007A2F40">
        <w:rPr>
          <w:rFonts w:eastAsia="Times New Roman"/>
          <w:lang w:eastAsia="fr-FR"/>
        </w:rPr>
        <w:t xml:space="preserve"> de l'écran de démarrage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La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barre d'outils accès rapide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Le r</w:t>
      </w:r>
      <w:r w:rsidRPr="007A2F40">
        <w:rPr>
          <w:rFonts w:eastAsia="Times New Roman" w:cs="Times New Roman"/>
          <w:color w:val="000000"/>
          <w:szCs w:val="22"/>
          <w:lang w:eastAsia="fr-FR"/>
        </w:rPr>
        <w:t>uban/onglet/groupe/commandes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La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barre d'état/personnalisation barre d'état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Les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barres de défilement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La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feuille de calcul (dimensions, déplacement)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Les modes d'affichage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Les sélections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La 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cellule active (bordure, marquage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n°ligne</w:t>
      </w:r>
      <w:proofErr w:type="spellEnd"/>
      <w:r w:rsidRPr="007A2F40">
        <w:rPr>
          <w:rFonts w:eastAsia="Times New Roman" w:cs="Times New Roman"/>
          <w:color w:val="000000"/>
          <w:szCs w:val="22"/>
          <w:lang w:eastAsia="fr-FR"/>
        </w:rPr>
        <w:t>/col, zone de nom)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>
        <w:rPr>
          <w:rFonts w:eastAsia="Times New Roman" w:cs="Times New Roman"/>
          <w:color w:val="000000"/>
          <w:szCs w:val="22"/>
          <w:lang w:eastAsia="fr-FR"/>
        </w:rPr>
        <w:t>ner une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plage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>
        <w:rPr>
          <w:rFonts w:eastAsia="Times New Roman" w:cs="Times New Roman"/>
          <w:color w:val="000000"/>
          <w:szCs w:val="22"/>
          <w:lang w:eastAsia="fr-FR"/>
        </w:rPr>
        <w:t>ner une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ligne/colonne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>
        <w:rPr>
          <w:rFonts w:eastAsia="Times New Roman" w:cs="Times New Roman"/>
          <w:color w:val="000000"/>
          <w:szCs w:val="22"/>
          <w:lang w:eastAsia="fr-FR"/>
        </w:rPr>
        <w:t>ner des cellules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dispersée</w:t>
      </w:r>
      <w:r>
        <w:rPr>
          <w:rFonts w:eastAsia="Times New Roman" w:cs="Times New Roman"/>
          <w:color w:val="000000"/>
          <w:szCs w:val="22"/>
          <w:lang w:eastAsia="fr-FR"/>
        </w:rPr>
        <w:t>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>
        <w:rPr>
          <w:rFonts w:eastAsia="Times New Roman" w:cs="Times New Roman"/>
          <w:color w:val="000000"/>
          <w:szCs w:val="22"/>
          <w:lang w:eastAsia="fr-FR"/>
        </w:rPr>
        <w:t>ner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la feuille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Reconnaître les formes du</w:t>
      </w:r>
      <w:r w:rsidRPr="007A2F40">
        <w:rPr>
          <w:rFonts w:eastAsia="Times New Roman"/>
          <w:lang w:eastAsia="fr-FR"/>
        </w:rPr>
        <w:t xml:space="preserve"> pointeur de souris</w:t>
      </w:r>
    </w:p>
    <w:p w:rsidR="007A2F40" w:rsidRPr="007A2F40" w:rsidRDefault="007A2F40" w:rsidP="007A2F40">
      <w:pPr>
        <w:rPr>
          <w:rFonts w:asciiTheme="minorHAnsi" w:hAnsiTheme="minorHAnsi"/>
          <w:lang w:eastAsia="fr-FR"/>
        </w:rPr>
      </w:pPr>
      <w:r w:rsidRPr="007A2F40">
        <w:rPr>
          <w:rFonts w:asciiTheme="minorHAnsi" w:hAnsiTheme="minorHAnsi"/>
          <w:lang w:eastAsia="fr-FR"/>
        </w:rPr>
        <w:t>Croix blanche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Croix noire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Flèche en biais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Flèche horizontale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Flèche verticale</w:t>
      </w:r>
    </w:p>
    <w:p w:rsidR="007A2F40" w:rsidRP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Point d'insertion</w:t>
      </w:r>
    </w:p>
    <w:p w:rsidR="007A2F40" w:rsidRDefault="007A2F40" w:rsidP="007A2F40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2 : Saisir de données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Valider la saisie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Saisir une d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ate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Reconnaître les t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ype</w:t>
      </w:r>
      <w:r>
        <w:rPr>
          <w:rFonts w:eastAsia="Times New Roman" w:cs="Times New Roman"/>
          <w:color w:val="000000"/>
          <w:szCs w:val="22"/>
          <w:lang w:eastAsia="fr-FR"/>
        </w:rPr>
        <w:t>s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 de données (alpha, </w:t>
      </w:r>
      <w:proofErr w:type="spellStart"/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num</w:t>
      </w:r>
      <w:proofErr w:type="spellEnd"/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, date, </w:t>
      </w:r>
      <w:proofErr w:type="spellStart"/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etc</w:t>
      </w:r>
      <w:proofErr w:type="spellEnd"/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)</w:t>
      </w:r>
    </w:p>
    <w:p w:rsidR="007A2F40" w:rsidRP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Utiliser la r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ecopie incrémentée</w:t>
      </w:r>
    </w:p>
    <w:p w:rsidR="007A2F40" w:rsidRDefault="007A2F40" w:rsidP="00F16BA7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3 : Calculer</w:t>
      </w:r>
    </w:p>
    <w:p w:rsidR="007A2F40" w:rsidRDefault="00F16BA7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Utiliser l</w:t>
      </w:r>
      <w:r w:rsidR="007A2F40" w:rsidRPr="007A2F40">
        <w:rPr>
          <w:rFonts w:eastAsia="Times New Roman"/>
          <w:lang w:eastAsia="fr-FR"/>
        </w:rPr>
        <w:t>es fonctions de base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Calculer une s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omme (plage, données non contigües)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Calculer une m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oyenne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Rechercher la valeur maximale / minimale</w:t>
      </w:r>
    </w:p>
    <w:p w:rsidR="007A2F40" w:rsidRDefault="00F16BA7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Calculer avec l</w:t>
      </w:r>
      <w:r w:rsidR="007A2F40" w:rsidRPr="007A2F40">
        <w:rPr>
          <w:rFonts w:eastAsia="Times New Roman"/>
          <w:lang w:eastAsia="fr-FR"/>
        </w:rPr>
        <w:t>es quatre opérations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Maîtriser les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contraintes de saisie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Recalculer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automatique</w:t>
      </w:r>
      <w:r>
        <w:rPr>
          <w:rFonts w:eastAsia="Times New Roman" w:cs="Times New Roman"/>
          <w:color w:val="000000"/>
          <w:szCs w:val="22"/>
          <w:lang w:eastAsia="fr-FR"/>
        </w:rPr>
        <w:t>ment</w:t>
      </w:r>
    </w:p>
    <w:p w:rsidR="007A2F40" w:rsidRP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Connaître les contraintes de construction</w:t>
      </w:r>
    </w:p>
    <w:p w:rsidR="007A2F40" w:rsidRDefault="007A2F40" w:rsidP="00F16BA7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4 :  Mettre en forme</w:t>
      </w:r>
    </w:p>
    <w:p w:rsidR="007A2F40" w:rsidRDefault="00F16BA7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Mettre des cellules en forme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Modifier la p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olice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Appliquer des b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ordure</w:t>
      </w:r>
      <w:r>
        <w:rPr>
          <w:rFonts w:eastAsia="Times New Roman" w:cs="Times New Roman"/>
          <w:color w:val="000000"/>
          <w:szCs w:val="22"/>
          <w:lang w:eastAsia="fr-FR"/>
        </w:rPr>
        <w:t>s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Aligner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Mettre un titre en forme</w:t>
      </w:r>
    </w:p>
    <w:p w:rsidR="007A2F40" w:rsidRDefault="00F16BA7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Mettre des nombres en forme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Appliquer l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es formats numériques usuels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lastRenderedPageBreak/>
        <w:t>Mettre des dates en forme</w:t>
      </w:r>
    </w:p>
    <w:p w:rsidR="007A2F40" w:rsidRP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Mettre sous forme de tableau</w:t>
      </w:r>
    </w:p>
    <w:p w:rsidR="007A2F40" w:rsidRDefault="007A2F40" w:rsidP="00F16BA7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5 : Mettre en page et imprimer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Modifier la mise en page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Utiliser l’a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ffichage mise en page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Afficher l’a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perçu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Afficher et modifier l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es marges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Modifier la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 mise en page (orientation, mise à l'échelle, taille papier)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Impression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Choisir l’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imprimante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Imprimer en plusieurs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exemplaires</w:t>
      </w:r>
    </w:p>
    <w:p w:rsidR="007A2F40" w:rsidRP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Créer un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pdf</w:t>
      </w:r>
      <w:proofErr w:type="spellEnd"/>
    </w:p>
    <w:p w:rsidR="007A2F40" w:rsidRDefault="007A2F40" w:rsidP="00F16BA7">
      <w:pPr>
        <w:pStyle w:val="Titre1"/>
        <w:rPr>
          <w:rFonts w:ascii="Calibri" w:eastAsia="Times New Roman" w:hAnsi="Calibri"/>
          <w:lang w:eastAsia="fr-FR"/>
        </w:rPr>
      </w:pPr>
      <w:r w:rsidRPr="007A2F40">
        <w:rPr>
          <w:rFonts w:ascii="Calibri" w:eastAsia="Times New Roman" w:hAnsi="Calibri"/>
          <w:lang w:eastAsia="fr-FR"/>
        </w:rPr>
        <w:t xml:space="preserve">Thématique 6 : </w:t>
      </w:r>
      <w:r w:rsidR="00F16BA7">
        <w:rPr>
          <w:rFonts w:eastAsia="Times New Roman"/>
          <w:lang w:eastAsia="fr-FR"/>
        </w:rPr>
        <w:t>Travailler avec plusieurs feuilles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Nombre de feuilles du classeur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Modifier le n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ombre de feuilles par défaut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Supprimer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Travailler avec plusieurs feuilles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</w:t>
      </w:r>
      <w:r w:rsidR="00F16BA7">
        <w:rPr>
          <w:rFonts w:eastAsia="Times New Roman" w:cs="Times New Roman"/>
          <w:color w:val="000000"/>
          <w:szCs w:val="22"/>
          <w:lang w:eastAsia="fr-FR"/>
        </w:rPr>
        <w:t>e</w:t>
      </w:r>
      <w:r w:rsidRPr="007A2F40">
        <w:rPr>
          <w:rFonts w:eastAsia="Times New Roman" w:cs="Times New Roman"/>
          <w:color w:val="000000"/>
          <w:szCs w:val="22"/>
          <w:lang w:eastAsia="fr-FR"/>
        </w:rPr>
        <w:t>ctionner/dissocier toutes les feuilles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Sélectionner une liste de feuilles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Sélectionner des feuilles dispersées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Vérifier le groupe de travail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Saisir sur plusieurs feuilles</w:t>
      </w:r>
    </w:p>
    <w:p w:rsidR="00F16BA7" w:rsidRP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Reporter des données d’une feuille à une autre</w:t>
      </w:r>
    </w:p>
    <w:p w:rsidR="007A2F40" w:rsidRDefault="007A2F40" w:rsidP="00F16BA7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7 : Les graphiques</w:t>
      </w:r>
    </w:p>
    <w:p w:rsidR="007A2F40" w:rsidRDefault="00C40501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Créer un</w:t>
      </w:r>
      <w:r w:rsidR="007A2F40" w:rsidRPr="007A2F40">
        <w:rPr>
          <w:rFonts w:eastAsia="Times New Roman"/>
          <w:lang w:eastAsia="fr-FR"/>
        </w:rPr>
        <w:t xml:space="preserve"> graphique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 w:rsidR="00C40501">
        <w:rPr>
          <w:rFonts w:eastAsia="Times New Roman" w:cs="Times New Roman"/>
          <w:color w:val="000000"/>
          <w:szCs w:val="22"/>
          <w:lang w:eastAsia="fr-FR"/>
        </w:rPr>
        <w:t>ner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</w:t>
      </w:r>
      <w:r w:rsidR="00C40501">
        <w:rPr>
          <w:rFonts w:eastAsia="Times New Roman" w:cs="Times New Roman"/>
          <w:color w:val="000000"/>
          <w:szCs w:val="22"/>
          <w:lang w:eastAsia="fr-FR"/>
        </w:rPr>
        <w:t>l</w:t>
      </w:r>
      <w:r w:rsidRPr="007A2F40">
        <w:rPr>
          <w:rFonts w:eastAsia="Times New Roman" w:cs="Times New Roman"/>
          <w:color w:val="000000"/>
          <w:szCs w:val="22"/>
          <w:lang w:eastAsia="fr-FR"/>
        </w:rPr>
        <w:t>es données à illustrer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Insérer le graphique (F11 / onglet insertion)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Modifier le graphique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Choisir un style de graphique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Modifier le type de graphique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Modifier un élément du graphique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Ajouter des éléments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/ modifier le titre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une table de données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Ajouter des étiquettes de données (val, %,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etc</w:t>
      </w:r>
      <w:proofErr w:type="spellEnd"/>
      <w:r w:rsidRPr="007A2F40">
        <w:rPr>
          <w:rFonts w:eastAsia="Times New Roman" w:cs="Times New Roman"/>
          <w:color w:val="000000"/>
          <w:szCs w:val="22"/>
          <w:lang w:eastAsia="fr-FR"/>
        </w:rPr>
        <w:t>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et positionner du texte</w:t>
      </w:r>
    </w:p>
    <w:p w:rsidR="007A2F40" w:rsidRP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 xml:space="preserve">Déplacer / </w:t>
      </w:r>
      <w:r w:rsidR="00C40501" w:rsidRPr="007A2F40">
        <w:rPr>
          <w:rFonts w:eastAsia="Times New Roman"/>
          <w:lang w:eastAsia="fr-FR"/>
        </w:rPr>
        <w:t>redimensi</w:t>
      </w:r>
      <w:r w:rsidR="00C40501">
        <w:rPr>
          <w:rFonts w:eastAsia="Times New Roman"/>
          <w:lang w:eastAsia="fr-FR"/>
        </w:rPr>
        <w:t>o</w:t>
      </w:r>
      <w:r w:rsidR="00C40501" w:rsidRPr="007A2F40">
        <w:rPr>
          <w:rFonts w:eastAsia="Times New Roman"/>
          <w:lang w:eastAsia="fr-FR"/>
        </w:rPr>
        <w:t>nner</w:t>
      </w:r>
      <w:r w:rsidRPr="007A2F40">
        <w:rPr>
          <w:rFonts w:eastAsia="Times New Roman"/>
          <w:lang w:eastAsia="fr-FR"/>
        </w:rPr>
        <w:t xml:space="preserve"> le graphique</w:t>
      </w:r>
    </w:p>
    <w:p w:rsidR="007A2F40" w:rsidRDefault="007A2F40" w:rsidP="00C40501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 xml:space="preserve">Thématique 8 : </w:t>
      </w:r>
      <w:r w:rsidR="00C40501">
        <w:rPr>
          <w:rFonts w:eastAsia="Times New Roman"/>
          <w:lang w:eastAsia="fr-FR"/>
        </w:rPr>
        <w:t>Gérer une liste</w:t>
      </w:r>
    </w:p>
    <w:p w:rsidR="007A2F40" w:rsidRDefault="00C40501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Connaître l</w:t>
      </w:r>
      <w:r w:rsidR="007A2F40" w:rsidRPr="007A2F40">
        <w:rPr>
          <w:rFonts w:eastAsia="Times New Roman"/>
          <w:lang w:eastAsia="fr-FR"/>
        </w:rPr>
        <w:t>es contraintes de la gestion de liste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Les intitulés de colonne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Les lignes homogènes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Les lignes/colonnes entièrement vides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lastRenderedPageBreak/>
        <w:t>Trier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Tri</w:t>
      </w:r>
      <w:r w:rsidR="00C40501">
        <w:rPr>
          <w:rFonts w:eastAsia="Times New Roman" w:cs="Times New Roman"/>
          <w:color w:val="000000"/>
          <w:szCs w:val="22"/>
          <w:lang w:eastAsia="fr-FR"/>
        </w:rPr>
        <w:t xml:space="preserve">er sur un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critère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Tri</w:t>
      </w:r>
      <w:r w:rsidR="00C40501">
        <w:rPr>
          <w:rFonts w:eastAsia="Times New Roman" w:cs="Times New Roman"/>
          <w:color w:val="000000"/>
          <w:szCs w:val="22"/>
          <w:lang w:eastAsia="fr-FR"/>
        </w:rPr>
        <w:t>er avec plusieurs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critères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Filtrer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Activer les filtres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Filtrer par liste déroulante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ombiner des filtres sur plusieurs champs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Utiliser les filtres personnalisés pré établis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Effacer un ou les filtres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Mettre sous forme de tableau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Créer le tableau (en-têtes, choix format)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Utiliser l'onglet outil de tableau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Utiliser les f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iltres auto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un enregistrement</w:t>
      </w:r>
    </w:p>
    <w:p w:rsidR="007A2F40" w:rsidRP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Convertir en plage</w:t>
      </w:r>
    </w:p>
    <w:p w:rsidR="007A2F40" w:rsidRDefault="007A2F40" w:rsidP="00C40501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9 : Aller plus loin avec les calculs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 xml:space="preserve">Calculer des </w:t>
      </w:r>
      <w:proofErr w:type="spellStart"/>
      <w:r w:rsidRPr="007A2F40">
        <w:rPr>
          <w:rFonts w:eastAsia="Times New Roman"/>
          <w:lang w:eastAsia="fr-FR"/>
        </w:rPr>
        <w:t>poucentages</w:t>
      </w:r>
      <w:proofErr w:type="spellEnd"/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Calculer un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% de variation (conception, création, recopie)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Calculer un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% par rapport à un total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Utiliser des références absolues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Repérer les erreurs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Corriger une référence</w:t>
      </w:r>
      <w:bookmarkStart w:id="0" w:name="_GoBack"/>
      <w:bookmarkEnd w:id="0"/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 relative en absolue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Utiliser la bibliothèque de fonctions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Fonctions dates --&gt;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aujourdhui</w:t>
      </w:r>
      <w:proofErr w:type="spellEnd"/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Fonctions logiques --&gt; si</w:t>
      </w:r>
    </w:p>
    <w:p w:rsidR="007A2F40" w:rsidRDefault="007A2F40"/>
    <w:sectPr w:rsidR="007A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40"/>
    <w:rsid w:val="007A2F40"/>
    <w:rsid w:val="009A7806"/>
    <w:rsid w:val="00C40501"/>
    <w:rsid w:val="00F1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D59E"/>
  <w15:chartTrackingRefBased/>
  <w15:docId w15:val="{EFD20EB3-86EB-40EC-8B03-D50CB0F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4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A2F40"/>
    <w:pPr>
      <w:spacing w:after="0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7A2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2F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2F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A2F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</cp:revision>
  <dcterms:created xsi:type="dcterms:W3CDTF">2016-05-03T04:29:00Z</dcterms:created>
  <dcterms:modified xsi:type="dcterms:W3CDTF">2016-05-03T04:54:00Z</dcterms:modified>
</cp:coreProperties>
</file>